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Cumque pertinacius ut legum</w:t>
      </w:r>
      <w:r/>
    </w:p>
    <w:p>
      <w:pPr>
        <w:pBdr/>
        <w:spacing/>
        <w:ind/>
        <w:rPr/>
      </w:pPr>
      <w:r>
        <w:t xml:space="preserve">gnarus accusatorem flagitaret atque sollemnia, doctus id Caesar libertatemque superbiam ratus tamquam obtrectatorem audacem excarnificari praecepit, qui ita evisceratus ut cruciatibus membra deessent, inplorans caelo iustitiam, t</w:t>
      </w:r>
      <w:r>
        <w:t xml:space="preserve">orvum renidens fundato pectore mansit inmobilis nec se incusare nec quemquam alium passus et tandem nec confessus nec confutatus cum abiecto consorte poenali est morte multatus. et ducebatur intrepidus temporum iniquitati insultans, imitatus Zenonem illum v</w:t>
      </w:r>
      <w:r>
        <w:t xml:space="preserve">eterem Stoicum qui ut mentiretur quaedam laceratus diutius, avulsam sedibus linguam suam cum cruento sputamine in oculos interrogantis Cyprii regis inpegit.</w:t>
      </w:r>
      <w:r/>
      <w:r/>
    </w:p>
    <w:p>
      <w:pPr>
        <w:pBdr/>
        <w:spacing/>
        <w:ind/>
        <w:rPr/>
      </w:pPr>
      <w:r>
        <w:t xml:space="preserve">Nihil est enim virtute amabilius, nihil quod magis adliciat ad diligendum, quippe cum propter virtutem et probitatem etiam eos, quos numquam vidimus, quodam modo diligamus. Quis est qui C. Fabrici, M'. Curi non cum caritate aliqua benevola memoriam usurpet,</w:t>
      </w:r>
      <w:r>
        <w:t xml:space="preserve"> quos numquam viderit? quis autem est, qui Tarquinium Superbum, qui Sp. Cassium, Sp. Maelium non oderit? Cum duobus ducibus de imperio in Italia est decertatum, Pyrrho et Hannibale; ab altero propter probitatem eius non nimis alienos animos habemus, alterum</w:t>
      </w:r>
      <w:r>
        <w:t xml:space="preserve"> propter crudelitatem semper haec civitas oderit.</w:t>
      </w:r>
      <w:r/>
    </w:p>
    <w:p>
      <w:pPr>
        <w:pBdr/>
        <w:spacing/>
        <w:ind/>
        <w:rPr/>
      </w:pPr>
      <w:r>
        <w:t xml:space="preserve">Novitates autem si spem adferunt, ut tamquam in herbis non fallacibus fructus appareat, non sunt illae quidem repudiandae, vetustas tamen suo loco conservanda; maxima est enim vis vetustatis et consuetudinis. Quin in ipso equo, cuius modo feci mentionem, si</w:t>
      </w:r>
      <w:r>
        <w:t xml:space="preserve"> nulla res impediat, nemo est, quin eo, quo consuevit, libentius utatur quam intractato et novo. Nec vero in hoc quod est animal, sed in iis etiam quae sunt inanima, consuetudo valet, cum locis ipsis delectemur, montuosis etiam et silvestribus, in quibus di</w:t>
      </w:r>
      <w:r>
        <w:t xml:space="preserve">utius commorati sumus.</w:t>
      </w:r>
      <w:r/>
    </w:p>
    <w:p>
      <w:pPr>
        <w:pBdr/>
        <w:spacing/>
        <w:ind/>
        <w:rPr/>
      </w:pPr>
      <w:r>
        <w:t xml:space="preserve">Thalassius vero ea tempestate praefectus praetorio praesens ipse quoque adrogantis ingenii, considerans incitationem eius ad multorum augeri discrimina, non maturitate vel consiliis mitigabat, ut aliquotiens celsae potestates iras principum molliverunt, sed</w:t>
      </w:r>
      <w:r>
        <w:t xml:space="preserve"> adversando iurgandoque cum parum congrueret, eum ad rabiem potius evibrabat, Augustum actus eius exaggerando creberrime docens, idque, incertum qua mente, ne lateret adfectans. quibus mox Caesar acrius efferatus, velut contumaciae quoddam vexillum altius e</w:t>
      </w:r>
      <w:r>
        <w:t xml:space="preserve">rigens, sine respectu salutis alienae vel suae ad vertenda opposita instar rapidi fluminis irrevocabili impetu ferebatur.</w:t>
      </w:r>
      <w:r/>
    </w:p>
    <w:p>
      <w:pPr>
        <w:pBdr/>
        <w:spacing/>
        <w:ind/>
        <w:rPr/>
      </w:pPr>
      <w:r>
        <w:t xml:space="preserve">Atque, ut Tullius ait, ut etiam ferae fame monitae plerumque ad eum locum ubi aliquando pastae sunt revertuntur, ita homines instar turbinis degressi montibus impeditis et arduis loca petivere mari confinia, per quae viis latebrosis sese convallibusque occu</w:t>
      </w:r>
      <w:r>
        <w:t xml:space="preserve">ltantes cum appeterent noctes luna etiam tum cornuta ideoque nondum solido splendore fulgente nauticos observabant quos cum in somnum sentirent effusos per ancoralia, quadrupedo gradu repentes seseque suspensis passibus iniectantes in scaphas eisdem sensim </w:t>
      </w:r>
      <w:r>
        <w:t xml:space="preserve">nihil opinantibus adsistebant et incendente aviditate saevitiam ne cedentium quidem ulli parcendo obtruncatis omnibus merces opimas velut viles nullis repugnantibus avertebant. haecque non diu sunt perpetrata.</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Ut enim quisque sibi plurimum confidit et ut quisque maxime virtute et sapientia sic munitus est, ut nullo egeat suaque omnia in se ipso posita iudicet, ita in amicitiis expetendis colendisque maxime excellit. Quid enim? Africanus indigens mei? Minime hercu</w:t>
      </w:r>
      <w:r>
        <w:t xml:space="preserve">le! ac ne ego quidem illius; sed ego admiratione quadam virtutis eius, ille vicissim opinione fortasse non nulla, quam de meis moribus habebat, me dilexit; auxit benevolentiam consuetudo. Sed quamquam utilitates multae et magnae consecutae sunt, non sunt ta</w:t>
      </w:r>
      <w:r>
        <w:t xml:space="preserve">men ab earum spe causae diligendi profectae.</w:t>
      </w:r>
      <w:r/>
    </w:p>
    <w:p>
      <w:pPr>
        <w:pBdr/>
        <w:spacing/>
        <w:ind/>
        <w:rPr/>
      </w:pPr>
      <w:r>
        <w:t xml:space="preserve">Ciliciam vero, quae Cydno amni exultat, Tarsus nobilitat, urbs perspicabilis hanc condidisse Perseus memoratur, Iovis filius et Danaes, vel certe ex Aethiopia profectus Sandan quidam nomine vir opulentus et nobilis et Anazarbus auctoris vocabulum referens, </w:t>
      </w:r>
      <w:r>
        <w:t xml:space="preserve">et Mopsuestia vatis illius domicilium Mopsi, quem a conmilitio Argonautarum cum aureo vellere direpto redirent, errore abstractum delatumque ad Africae litus mors repentina consumpsit, et ex eo cespite punico tecti manes eius heroici dolorum varietati meden</w:t>
      </w:r>
      <w:r>
        <w:t xml:space="preserve">tur plerumque sospitales.</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2025-03-06T10:20:49Z</dcterms:modified>
</cp:coreProperties>
</file>